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B012FA" w14:textId="77777777" w:rsidR="00450765" w:rsidRDefault="00450765" w:rsidP="001C0D74">
      <w:pPr>
        <w:spacing w:after="0"/>
        <w:contextualSpacing/>
      </w:pPr>
    </w:p>
    <w:p w14:paraId="6395EE66" w14:textId="77777777" w:rsidR="00450765" w:rsidRDefault="00450765" w:rsidP="001C0D74">
      <w:pPr>
        <w:spacing w:after="0"/>
        <w:contextualSpacing/>
      </w:pPr>
    </w:p>
    <w:p w14:paraId="196D867D" w14:textId="77777777" w:rsidR="00450765" w:rsidRDefault="00450765" w:rsidP="001C0D74">
      <w:pPr>
        <w:spacing w:after="0"/>
        <w:contextualSpacing/>
      </w:pPr>
    </w:p>
    <w:p w14:paraId="7C5050E7" w14:textId="303CA4AE" w:rsidR="00450765" w:rsidRDefault="00450765" w:rsidP="001C0D74">
      <w:pPr>
        <w:spacing w:after="0"/>
        <w:contextualSpacing/>
      </w:pPr>
    </w:p>
    <w:p w14:paraId="21867D4E" w14:textId="3F81E7DC" w:rsidR="00450765" w:rsidRDefault="00450765" w:rsidP="001C0D74">
      <w:pPr>
        <w:spacing w:after="0"/>
        <w:contextualSpacing/>
      </w:pPr>
    </w:p>
    <w:p w14:paraId="75A8CA8B" w14:textId="676F3EB7" w:rsidR="00450765" w:rsidRDefault="00450765" w:rsidP="001C0D74">
      <w:pPr>
        <w:spacing w:after="0"/>
        <w:contextualSpacing/>
      </w:pPr>
    </w:p>
    <w:p w14:paraId="31C5D503" w14:textId="77777777" w:rsidR="00450765" w:rsidRDefault="00450765" w:rsidP="001C0D74">
      <w:pPr>
        <w:spacing w:after="0"/>
        <w:contextualSpacing/>
      </w:pPr>
    </w:p>
    <w:p w14:paraId="265BE541" w14:textId="19CD2F65" w:rsidR="00450765" w:rsidRDefault="00F328C3" w:rsidP="001C0D74">
      <w:pPr>
        <w:spacing w:after="0"/>
        <w:contextualSpacing/>
        <w:jc w:val="center"/>
      </w:pPr>
      <w:bookmarkStart w:id="0" w:name="_GoBack"/>
      <w:r>
        <w:t>Expansion and Growth of the Federal Government</w:t>
      </w:r>
    </w:p>
    <w:bookmarkEnd w:id="0"/>
    <w:p w14:paraId="5D817CA3" w14:textId="0D89A876" w:rsidR="00450765" w:rsidRDefault="00F328C3" w:rsidP="001C0D74">
      <w:pPr>
        <w:spacing w:after="0"/>
        <w:contextualSpacing/>
        <w:jc w:val="center"/>
      </w:pPr>
      <w:r>
        <w:t>Student’s Name</w:t>
      </w:r>
    </w:p>
    <w:p w14:paraId="152C464E" w14:textId="63779E77" w:rsidR="00450765" w:rsidRDefault="00F328C3" w:rsidP="001C0D74">
      <w:pPr>
        <w:spacing w:after="0"/>
        <w:contextualSpacing/>
        <w:jc w:val="center"/>
      </w:pPr>
      <w:r>
        <w:t>Institution Affiliations</w:t>
      </w:r>
    </w:p>
    <w:p w14:paraId="7F0724F3" w14:textId="77777777" w:rsidR="00450765" w:rsidRDefault="00450765" w:rsidP="001C0D74">
      <w:pPr>
        <w:spacing w:after="0"/>
        <w:contextualSpacing/>
      </w:pPr>
    </w:p>
    <w:p w14:paraId="377A861E" w14:textId="77777777" w:rsidR="00450765" w:rsidRDefault="00F328C3" w:rsidP="001C0D74">
      <w:pPr>
        <w:spacing w:after="0"/>
        <w:contextualSpacing/>
        <w:jc w:val="left"/>
      </w:pPr>
      <w:r>
        <w:br w:type="page"/>
      </w:r>
    </w:p>
    <w:p w14:paraId="5DA54491" w14:textId="61AF7E51" w:rsidR="00450765" w:rsidRDefault="00F328C3" w:rsidP="001C0D74">
      <w:pPr>
        <w:spacing w:after="0"/>
        <w:contextualSpacing/>
        <w:jc w:val="center"/>
      </w:pPr>
      <w:r>
        <w:lastRenderedPageBreak/>
        <w:t>Expansion and Growth of the Federal Government</w:t>
      </w:r>
    </w:p>
    <w:p w14:paraId="0E8686BF" w14:textId="64103A9B" w:rsidR="009F7741" w:rsidRDefault="00F328C3" w:rsidP="001C0D74">
      <w:pPr>
        <w:spacing w:after="0"/>
        <w:ind w:firstLine="720"/>
        <w:contextualSpacing/>
      </w:pPr>
      <w:r>
        <w:t>One aspect of</w:t>
      </w:r>
      <w:r w:rsidR="00101AD2">
        <w:t xml:space="preserve"> America</w:t>
      </w:r>
      <w:r>
        <w:t xml:space="preserve"> that has continuously evolved</w:t>
      </w:r>
      <w:r w:rsidR="00101AD2">
        <w:t xml:space="preserve"> </w:t>
      </w:r>
      <w:r>
        <w:t>throughout history i</w:t>
      </w:r>
      <w:r w:rsidR="00101AD2">
        <w:t>s federal</w:t>
      </w:r>
      <w:r>
        <w:t xml:space="preserve">. During this period of history, many people attribute the growth of the federal government to various leaders like </w:t>
      </w:r>
      <w:r>
        <w:t>President Franklin D. Roosevelt</w:t>
      </w:r>
      <w:r>
        <w:t>. Although such leaders might indeed have had a considerable level of impact, it is crucial to note that nume</w:t>
      </w:r>
      <w:r>
        <w:t xml:space="preserve">rous aspects fueled the growth of the federal government. Some of these events took place in various historical times, with the only permanent mark of </w:t>
      </w:r>
      <w:r w:rsidR="00B0176C">
        <w:t xml:space="preserve">the start of the </w:t>
      </w:r>
      <w:r>
        <w:t xml:space="preserve">national government growth </w:t>
      </w:r>
      <w:r w:rsidR="00B0176C">
        <w:t xml:space="preserve">being the American constitution. Various significant events and movements contributed to the expansion and growth of the federal government. </w:t>
      </w:r>
      <w:r w:rsidR="0028047B">
        <w:t>This paper discusses some of the</w:t>
      </w:r>
      <w:r w:rsidR="000A2CAD">
        <w:t>se</w:t>
      </w:r>
      <w:r w:rsidR="0028047B">
        <w:t xml:space="preserve"> significant </w:t>
      </w:r>
      <w:r w:rsidR="000A2CAD">
        <w:t>events and campaigns that contributed to the expansion and growth of the federal government.</w:t>
      </w:r>
    </w:p>
    <w:p w14:paraId="79D4D498" w14:textId="1685921B" w:rsidR="000A2CAD" w:rsidRDefault="00F328C3" w:rsidP="001C0D74">
      <w:pPr>
        <w:spacing w:after="0"/>
        <w:ind w:firstLine="720"/>
        <w:contextualSpacing/>
      </w:pPr>
      <w:r>
        <w:t>First of all, one of the significant</w:t>
      </w:r>
      <w:r>
        <w:t xml:space="preserve"> reforms that marked the growth of the federal government was the </w:t>
      </w:r>
      <w:r w:rsidRPr="00061091">
        <w:t>Civil Service Act of 1883</w:t>
      </w:r>
      <w:r w:rsidR="00450765">
        <w:t xml:space="preserve"> (</w:t>
      </w:r>
      <w:r w:rsidR="00450765" w:rsidRPr="00C330B6">
        <w:rPr>
          <w:rFonts w:eastAsia="Times New Roman" w:cs="Times New Roman"/>
          <w:szCs w:val="24"/>
        </w:rPr>
        <w:t>Foner, 2017)</w:t>
      </w:r>
      <w:r>
        <w:t xml:space="preserve">. It is vital to note that, initially, employee recruitment was majorly based on political influence. However, when this </w:t>
      </w:r>
      <w:r w:rsidRPr="00061091">
        <w:t>Civil Service Act of 1883</w:t>
      </w:r>
      <w:r>
        <w:t xml:space="preserve"> came</w:t>
      </w:r>
      <w:r>
        <w:t xml:space="preserve"> up, employees were now being employed based on competency and a merit system</w:t>
      </w:r>
      <w:r w:rsidR="00450765">
        <w:t xml:space="preserve"> (</w:t>
      </w:r>
      <w:r w:rsidR="00450765" w:rsidRPr="00C330B6">
        <w:rPr>
          <w:rFonts w:eastAsia="Times New Roman" w:cs="Times New Roman"/>
          <w:szCs w:val="24"/>
        </w:rPr>
        <w:t>Foner, 2017)</w:t>
      </w:r>
      <w:r>
        <w:t>. Even though the act only produced results for a small percentage of government workers, it was a significant step in achieving a civil service that is professional</w:t>
      </w:r>
      <w:r w:rsidR="00450765">
        <w:t xml:space="preserve"> (</w:t>
      </w:r>
      <w:r w:rsidR="00450765" w:rsidRPr="00C330B6">
        <w:rPr>
          <w:rFonts w:eastAsia="Times New Roman" w:cs="Times New Roman"/>
          <w:szCs w:val="24"/>
        </w:rPr>
        <w:t>Foner, 2017)</w:t>
      </w:r>
      <w:r>
        <w:t xml:space="preserve">. Also, it was a significant step since it eliminated the burden of having the political machines holding their offices for a </w:t>
      </w:r>
      <w:r w:rsidR="008856C4">
        <w:t>considerable time. These reforms also had a ripple effect of increasing the dependence of politicians on donations since they originally depended on the money got from political appointments.</w:t>
      </w:r>
    </w:p>
    <w:p w14:paraId="5B5CA161" w14:textId="4683911D" w:rsidR="008856C4" w:rsidRDefault="00F328C3" w:rsidP="001C0D74">
      <w:pPr>
        <w:spacing w:after="0"/>
        <w:ind w:firstLine="720"/>
        <w:contextualSpacing/>
      </w:pPr>
      <w:r>
        <w:t xml:space="preserve">Additionally, another significant event that marked the growth of the federal government was the formation of </w:t>
      </w:r>
      <w:r w:rsidR="00E87086">
        <w:t xml:space="preserve">the </w:t>
      </w:r>
      <w:r w:rsidR="00E87086" w:rsidRPr="00E87086">
        <w:t>Knights of Labor</w:t>
      </w:r>
      <w:r w:rsidR="00450765">
        <w:t xml:space="preserve"> (</w:t>
      </w:r>
      <w:r w:rsidR="00450765" w:rsidRPr="00C330B6">
        <w:rPr>
          <w:rFonts w:eastAsia="Times New Roman" w:cs="Times New Roman"/>
          <w:szCs w:val="24"/>
        </w:rPr>
        <w:t>Foner, 2017)</w:t>
      </w:r>
      <w:r w:rsidR="00E87086" w:rsidRPr="00E87086">
        <w:t>.</w:t>
      </w:r>
      <w:r w:rsidR="00E87086">
        <w:t xml:space="preserve"> </w:t>
      </w:r>
      <w:r w:rsidR="00E87086" w:rsidRPr="00E87086">
        <w:t>Knights of Labor</w:t>
      </w:r>
      <w:r w:rsidR="00E87086">
        <w:t xml:space="preserve"> was majorly a union of workers through which they could demand their rights and other essentials of employment. These rights included, demand for </w:t>
      </w:r>
      <w:r w:rsidR="003F3362">
        <w:t>an</w:t>
      </w:r>
      <w:r w:rsidR="00E87086">
        <w:t xml:space="preserve"> </w:t>
      </w:r>
      <w:r w:rsidR="00E87086" w:rsidRPr="00E87086">
        <w:t>eight-hour</w:t>
      </w:r>
      <w:r w:rsidR="00E87086">
        <w:t xml:space="preserve"> a </w:t>
      </w:r>
      <w:r w:rsidR="00E87086" w:rsidRPr="00E87086">
        <w:t>day</w:t>
      </w:r>
      <w:r w:rsidR="00E87086">
        <w:t xml:space="preserve"> working program, socialism, and anarchism, among others</w:t>
      </w:r>
      <w:r w:rsidR="003F3362">
        <w:t>,</w:t>
      </w:r>
      <w:r w:rsidR="00E87086">
        <w:t xml:space="preserve"> for all employees</w:t>
      </w:r>
      <w:r w:rsidR="00450765">
        <w:t xml:space="preserve"> (</w:t>
      </w:r>
      <w:r w:rsidR="00450765" w:rsidRPr="00C330B6">
        <w:rPr>
          <w:rFonts w:eastAsia="Times New Roman" w:cs="Times New Roman"/>
          <w:szCs w:val="24"/>
        </w:rPr>
        <w:t>Foner, 2017)</w:t>
      </w:r>
      <w:r w:rsidR="00E87086">
        <w:t xml:space="preserve">. </w:t>
      </w:r>
      <w:r w:rsidR="003F3362">
        <w:t xml:space="preserve">As a result of this </w:t>
      </w:r>
      <w:r w:rsidR="003F3362">
        <w:lastRenderedPageBreak/>
        <w:t>significant movement, there were further steps that all defined workers concerning their employers. This group of workers went to the extent of claiming that it was not the government that was now oppressing them but a special class that had unjustly dominated over them</w:t>
      </w:r>
      <w:r w:rsidR="00A25BA7">
        <w:t xml:space="preserve"> (</w:t>
      </w:r>
      <w:r w:rsidR="00A25BA7" w:rsidRPr="00C330B6">
        <w:rPr>
          <w:rFonts w:eastAsia="Times New Roman" w:cs="Times New Roman"/>
          <w:szCs w:val="24"/>
        </w:rPr>
        <w:t>Foner, 2017)</w:t>
      </w:r>
      <w:r w:rsidR="003F3362">
        <w:t xml:space="preserve">. </w:t>
      </w:r>
      <w:r w:rsidR="00A45FD1">
        <w:t xml:space="preserve">This step was a significant one in the growth and expansion of the federal government since it marked a period where workers were no longer discriminated against. It was also substantial growth in democracy since </w:t>
      </w:r>
      <w:r w:rsidR="00F5667A">
        <w:t>it marked a period where people were now able to demand their rights even if it is from their employers.</w:t>
      </w:r>
    </w:p>
    <w:p w14:paraId="1F7A1E83" w14:textId="22435AAA" w:rsidR="000975F9" w:rsidRDefault="00F328C3" w:rsidP="001C0D74">
      <w:pPr>
        <w:spacing w:after="0"/>
        <w:ind w:firstLine="720"/>
        <w:contextualSpacing/>
      </w:pPr>
      <w:r>
        <w:t>Furthermore, after the civil war, the power of the federal government was enhanced and was now above states. This fact meant that the governments could have cont</w:t>
      </w:r>
      <w:r>
        <w:t>rol over certain aspects of the state governments like segregation, citizen rights, and issues of racism</w:t>
      </w:r>
      <w:r w:rsidR="007E1DBE">
        <w:t xml:space="preserve">. In addition to these responsibilities, the government now expanded during this period </w:t>
      </w:r>
      <w:r w:rsidR="000767DE">
        <w:t>to cater for the economic welfare of its people</w:t>
      </w:r>
      <w:r w:rsidR="00175A5C">
        <w:t xml:space="preserve"> (</w:t>
      </w:r>
      <w:r w:rsidR="00175A5C" w:rsidRPr="00C330B6">
        <w:rPr>
          <w:rFonts w:eastAsia="Times New Roman" w:cs="Times New Roman"/>
          <w:szCs w:val="24"/>
        </w:rPr>
        <w:t>Foner, 2017)</w:t>
      </w:r>
      <w:r w:rsidR="000767DE">
        <w:t xml:space="preserve">. </w:t>
      </w:r>
      <w:r w:rsidR="00C41D11">
        <w:t xml:space="preserve">As a result of this fact, various commissions were established to regulate different critical areas that </w:t>
      </w:r>
      <w:r w:rsidR="00512CAE">
        <w:t>were essential for the economy.</w:t>
      </w:r>
      <w:r w:rsidR="00487E3A">
        <w:t xml:space="preserve"> These commissions were the likes of the FDA in 1906, the 1914 Federal Trade Commission, among others</w:t>
      </w:r>
      <w:r w:rsidR="001D5A8B">
        <w:t xml:space="preserve"> (</w:t>
      </w:r>
      <w:r w:rsidR="001D5A8B" w:rsidRPr="00C330B6">
        <w:rPr>
          <w:rFonts w:eastAsia="Times New Roman" w:cs="Times New Roman"/>
          <w:szCs w:val="24"/>
        </w:rPr>
        <w:t>Foner, 2017)</w:t>
      </w:r>
      <w:r w:rsidR="00487E3A">
        <w:t xml:space="preserve">. </w:t>
      </w:r>
      <w:r w:rsidR="002C2794">
        <w:t xml:space="preserve">Also, </w:t>
      </w:r>
      <w:r w:rsidR="00ED4C34">
        <w:t>during this period</w:t>
      </w:r>
      <w:r w:rsidR="002C2794">
        <w:t xml:space="preserve">, </w:t>
      </w:r>
      <w:r w:rsidR="00ED4C34">
        <w:t xml:space="preserve">the federal income tax came to be </w:t>
      </w:r>
      <w:r w:rsidR="00361119">
        <w:t>hence providing a platform for the federal government to get money.</w:t>
      </w:r>
    </w:p>
    <w:p w14:paraId="78F6A9CF" w14:textId="68B84F88" w:rsidR="00C330B6" w:rsidRDefault="00F328C3" w:rsidP="001C0D74">
      <w:pPr>
        <w:spacing w:after="0"/>
        <w:ind w:firstLine="720"/>
        <w:contextualSpacing/>
      </w:pPr>
      <w:r>
        <w:t xml:space="preserve">Finally, various events and movements marked the expansion and growth of the federal government. </w:t>
      </w:r>
      <w:r w:rsidR="00BA7824">
        <w:t>These events include the formation</w:t>
      </w:r>
      <w:r w:rsidR="00ED4C34">
        <w:t xml:space="preserve"> </w:t>
      </w:r>
      <w:r w:rsidR="00BA7824">
        <w:t xml:space="preserve">of </w:t>
      </w:r>
      <w:r w:rsidR="00BA7824" w:rsidRPr="00061091">
        <w:t>the Civil Service Act of 1883</w:t>
      </w:r>
      <w:r w:rsidR="00BA7824">
        <w:t>, which revolutionized the employment of workers, among others. Other</w:t>
      </w:r>
      <w:r w:rsidR="00BC23F5">
        <w:t>s</w:t>
      </w:r>
      <w:r w:rsidR="00BA7824">
        <w:t xml:space="preserve"> include </w:t>
      </w:r>
      <w:r w:rsidR="007E470D">
        <w:t xml:space="preserve">labor unions formation as well as other federal commissions like the Federal Trade Commission that enhanced revenue collection for the federal government. All these </w:t>
      </w:r>
      <w:r w:rsidR="00C63C11">
        <w:t>events and movements, together with others, contributed to the shaping of the federal government.</w:t>
      </w:r>
    </w:p>
    <w:p w14:paraId="01D01237" w14:textId="77777777" w:rsidR="00C330B6" w:rsidRDefault="00F328C3" w:rsidP="001C0D74">
      <w:pPr>
        <w:spacing w:after="0"/>
        <w:contextualSpacing/>
        <w:jc w:val="left"/>
      </w:pPr>
      <w:r>
        <w:br w:type="page"/>
      </w:r>
    </w:p>
    <w:p w14:paraId="32098978" w14:textId="17F62D13" w:rsidR="00C330B6" w:rsidRPr="00C330B6" w:rsidRDefault="001C0D74" w:rsidP="001C0D74">
      <w:pPr>
        <w:spacing w:after="0"/>
        <w:contextualSpacing/>
        <w:jc w:val="center"/>
        <w:rPr>
          <w:rFonts w:eastAsia="Times New Roman" w:cs="Times New Roman"/>
          <w:szCs w:val="24"/>
        </w:rPr>
      </w:pPr>
      <w:r>
        <w:rPr>
          <w:rFonts w:eastAsia="Times New Roman" w:cs="Times New Roman"/>
          <w:szCs w:val="24"/>
        </w:rPr>
        <w:lastRenderedPageBreak/>
        <w:t>Reference</w:t>
      </w:r>
    </w:p>
    <w:p w14:paraId="32EB8EAC" w14:textId="77777777" w:rsidR="00C330B6" w:rsidRPr="00C330B6" w:rsidRDefault="00F328C3" w:rsidP="001C0D74">
      <w:pPr>
        <w:spacing w:after="0"/>
        <w:ind w:left="720" w:right="375" w:hanging="720"/>
        <w:contextualSpacing/>
        <w:jc w:val="left"/>
        <w:rPr>
          <w:rFonts w:eastAsia="Times New Roman" w:cs="Times New Roman"/>
          <w:szCs w:val="24"/>
        </w:rPr>
      </w:pPr>
      <w:r w:rsidRPr="00C330B6">
        <w:rPr>
          <w:rFonts w:eastAsia="Times New Roman" w:cs="Times New Roman"/>
          <w:szCs w:val="24"/>
        </w:rPr>
        <w:t xml:space="preserve">Foner, E. (2017). </w:t>
      </w:r>
      <w:r w:rsidRPr="00C330B6">
        <w:rPr>
          <w:rFonts w:eastAsia="Times New Roman" w:cs="Times New Roman"/>
          <w:i/>
          <w:iCs/>
          <w:szCs w:val="24"/>
        </w:rPr>
        <w:t>Give Me Liberty! An American History: Fifth Edition, One Volume, Seagull</w:t>
      </w:r>
      <w:r w:rsidRPr="00C330B6">
        <w:rPr>
          <w:rFonts w:eastAsia="Times New Roman" w:cs="Times New Roman"/>
          <w:szCs w:val="24"/>
        </w:rPr>
        <w:t xml:space="preserve"> (5th ed.). New York, NY: W. W. Norton &amp; Company. </w:t>
      </w:r>
    </w:p>
    <w:p w14:paraId="14C1C53C" w14:textId="77777777" w:rsidR="00D02590" w:rsidRPr="003A462D" w:rsidRDefault="00D02590" w:rsidP="001C0D74">
      <w:pPr>
        <w:spacing w:after="0"/>
        <w:contextualSpacing/>
      </w:pPr>
    </w:p>
    <w:sectPr w:rsidR="00D02590" w:rsidRPr="003A462D" w:rsidSect="0045076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19BA84" w14:textId="77777777" w:rsidR="00F328C3" w:rsidRDefault="00F328C3">
      <w:pPr>
        <w:spacing w:after="0" w:line="240" w:lineRule="auto"/>
      </w:pPr>
      <w:r>
        <w:separator/>
      </w:r>
    </w:p>
  </w:endnote>
  <w:endnote w:type="continuationSeparator" w:id="0">
    <w:p w14:paraId="1CB41204" w14:textId="77777777" w:rsidR="00F328C3" w:rsidRDefault="00F32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A4063B" w14:textId="77777777" w:rsidR="00F328C3" w:rsidRDefault="00F328C3">
      <w:pPr>
        <w:spacing w:after="0" w:line="240" w:lineRule="auto"/>
      </w:pPr>
      <w:r>
        <w:separator/>
      </w:r>
    </w:p>
  </w:footnote>
  <w:footnote w:type="continuationSeparator" w:id="0">
    <w:p w14:paraId="6760DBFC" w14:textId="77777777" w:rsidR="00F328C3" w:rsidRDefault="00F328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F13C6B" w14:textId="06BD6325" w:rsidR="00450765" w:rsidRDefault="00F328C3">
    <w:pPr>
      <w:pStyle w:val="Header"/>
      <w:jc w:val="right"/>
    </w:pPr>
    <w:r w:rsidRPr="00450765">
      <w:t>EXPANSION AND GROWTH OF THE FEDERAL GOVERNMENT</w:t>
    </w:r>
    <w:r>
      <w:t xml:space="preserve"> </w:t>
    </w:r>
    <w:r>
      <w:tab/>
    </w:r>
    <w:sdt>
      <w:sdtPr>
        <w:id w:val="13333281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C0D74">
          <w:rPr>
            <w:noProof/>
          </w:rPr>
          <w:t>4</w:t>
        </w:r>
        <w:r>
          <w:rPr>
            <w:noProof/>
          </w:rPr>
          <w:fldChar w:fldCharType="end"/>
        </w:r>
      </w:sdtContent>
    </w:sdt>
  </w:p>
  <w:p w14:paraId="2D02F909" w14:textId="77777777" w:rsidR="00450765" w:rsidRDefault="004507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8DDEC" w14:textId="3DF214FC" w:rsidR="00450765" w:rsidRDefault="00F328C3">
    <w:pPr>
      <w:pStyle w:val="Header"/>
      <w:jc w:val="right"/>
    </w:pPr>
    <w:r>
      <w:t xml:space="preserve">Running head: </w:t>
    </w:r>
    <w:r w:rsidRPr="00450765">
      <w:t>EXPANSION AND GROWTH OF THE FEDERAL GOVER</w:t>
    </w:r>
    <w:r w:rsidRPr="00450765">
      <w:t>NMENT</w:t>
    </w:r>
    <w:r>
      <w:tab/>
      <w:t xml:space="preserve"> </w:t>
    </w:r>
    <w:sdt>
      <w:sdtPr>
        <w:id w:val="16103198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C0D74">
          <w:rPr>
            <w:noProof/>
          </w:rPr>
          <w:t>1</w:t>
        </w:r>
        <w:r>
          <w:rPr>
            <w:noProof/>
          </w:rPr>
          <w:fldChar w:fldCharType="end"/>
        </w:r>
      </w:sdtContent>
    </w:sdt>
  </w:p>
  <w:p w14:paraId="4FE3C9EB" w14:textId="77777777" w:rsidR="00450765" w:rsidRDefault="004507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AD2"/>
    <w:rsid w:val="00061091"/>
    <w:rsid w:val="000767DE"/>
    <w:rsid w:val="000975F9"/>
    <w:rsid w:val="000A2CAD"/>
    <w:rsid w:val="00101AD2"/>
    <w:rsid w:val="00175A5C"/>
    <w:rsid w:val="001C0D74"/>
    <w:rsid w:val="001D5A8B"/>
    <w:rsid w:val="0028047B"/>
    <w:rsid w:val="002C2794"/>
    <w:rsid w:val="00361119"/>
    <w:rsid w:val="003A462D"/>
    <w:rsid w:val="003F0650"/>
    <w:rsid w:val="003F3362"/>
    <w:rsid w:val="00450765"/>
    <w:rsid w:val="00487E3A"/>
    <w:rsid w:val="00512CAE"/>
    <w:rsid w:val="007E1DBE"/>
    <w:rsid w:val="007E470D"/>
    <w:rsid w:val="008856C4"/>
    <w:rsid w:val="009F7741"/>
    <w:rsid w:val="00A14698"/>
    <w:rsid w:val="00A25BA7"/>
    <w:rsid w:val="00A45FD1"/>
    <w:rsid w:val="00B0176C"/>
    <w:rsid w:val="00B36692"/>
    <w:rsid w:val="00BA7824"/>
    <w:rsid w:val="00BC23F5"/>
    <w:rsid w:val="00C330B6"/>
    <w:rsid w:val="00C41D11"/>
    <w:rsid w:val="00C63C11"/>
    <w:rsid w:val="00D02590"/>
    <w:rsid w:val="00E87086"/>
    <w:rsid w:val="00ED4C34"/>
    <w:rsid w:val="00F328C3"/>
    <w:rsid w:val="00F56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62A3DD-C78F-4CA9-AC70-09BA26B2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30B6"/>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C330B6"/>
    <w:rPr>
      <w:i/>
      <w:iCs/>
    </w:rPr>
  </w:style>
  <w:style w:type="paragraph" w:styleId="Header">
    <w:name w:val="header"/>
    <w:basedOn w:val="Normal"/>
    <w:link w:val="HeaderChar"/>
    <w:uiPriority w:val="99"/>
    <w:unhideWhenUsed/>
    <w:rsid w:val="004507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0765"/>
    <w:rPr>
      <w:rFonts w:ascii="Times New Roman" w:hAnsi="Times New Roman"/>
      <w:sz w:val="24"/>
    </w:rPr>
  </w:style>
  <w:style w:type="paragraph" w:styleId="Footer">
    <w:name w:val="footer"/>
    <w:basedOn w:val="Normal"/>
    <w:link w:val="FooterChar"/>
    <w:uiPriority w:val="99"/>
    <w:unhideWhenUsed/>
    <w:rsid w:val="004507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76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2020-03-11T19:13:00Z</dcterms:created>
  <dcterms:modified xsi:type="dcterms:W3CDTF">2020-03-11T19:13:00Z</dcterms:modified>
</cp:coreProperties>
</file>